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06A" w:rsidRDefault="00C97FF5" w:rsidP="00F50E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FF5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206A" w:rsidRDefault="00AF206A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F50E9B">
        <w:rPr>
          <w:rFonts w:ascii="Times New Roman" w:hAnsi="Times New Roman" w:cs="Times New Roman"/>
          <w:sz w:val="32"/>
          <w:szCs w:val="28"/>
        </w:rPr>
        <w:t>ДОПОЛНИТЕЛЬНАЯ ОБЩЕОБРАЗОВАТЕЛЬНАЯ</w:t>
      </w: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F50E9B">
        <w:rPr>
          <w:rFonts w:ascii="Times New Roman" w:hAnsi="Times New Roman" w:cs="Times New Roman"/>
          <w:sz w:val="32"/>
          <w:szCs w:val="28"/>
        </w:rPr>
        <w:t>ОБЩЕРАЗВИВАЮЩАЯ РАБОЧАЯ ПРОГРАММА</w:t>
      </w: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F50E9B">
        <w:rPr>
          <w:rFonts w:ascii="Times New Roman" w:hAnsi="Times New Roman" w:cs="Times New Roman"/>
          <w:sz w:val="32"/>
          <w:szCs w:val="28"/>
        </w:rPr>
        <w:t>«ХОР»</w:t>
      </w: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F50E9B">
        <w:rPr>
          <w:rFonts w:ascii="Times New Roman" w:hAnsi="Times New Roman" w:cs="Times New Roman"/>
          <w:sz w:val="32"/>
          <w:szCs w:val="28"/>
        </w:rPr>
        <w:t>4 класс (7-летний срок обучения)</w:t>
      </w: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F50E9B">
        <w:rPr>
          <w:rFonts w:ascii="Times New Roman" w:hAnsi="Times New Roman" w:cs="Times New Roman"/>
          <w:b/>
          <w:i/>
          <w:szCs w:val="28"/>
        </w:rPr>
        <w:t>Направленность:</w:t>
      </w:r>
      <w:r w:rsidRPr="00F50E9B">
        <w:rPr>
          <w:rFonts w:ascii="Times New Roman" w:hAnsi="Times New Roman" w:cs="Times New Roman"/>
          <w:szCs w:val="28"/>
        </w:rPr>
        <w:t xml:space="preserve"> художественная</w:t>
      </w: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F50E9B">
        <w:rPr>
          <w:rFonts w:ascii="Times New Roman" w:hAnsi="Times New Roman" w:cs="Times New Roman"/>
          <w:szCs w:val="28"/>
        </w:rPr>
        <w:t>Возраст учащихся: 10-11 лет</w:t>
      </w: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F50E9B">
        <w:rPr>
          <w:rFonts w:ascii="Times New Roman" w:hAnsi="Times New Roman" w:cs="Times New Roman"/>
          <w:b/>
          <w:i/>
          <w:szCs w:val="28"/>
        </w:rPr>
        <w:t>Срок реализации:</w:t>
      </w:r>
      <w:r w:rsidRPr="00F50E9B">
        <w:rPr>
          <w:rFonts w:ascii="Times New Roman" w:hAnsi="Times New Roman" w:cs="Times New Roman"/>
          <w:szCs w:val="28"/>
        </w:rPr>
        <w:t xml:space="preserve"> 1 год (35 часов)</w:t>
      </w: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F50E9B">
        <w:rPr>
          <w:rFonts w:ascii="Times New Roman" w:hAnsi="Times New Roman" w:cs="Times New Roman"/>
          <w:b/>
          <w:i/>
          <w:szCs w:val="28"/>
        </w:rPr>
        <w:t>Составитель:</w:t>
      </w:r>
      <w:r w:rsidRPr="00F50E9B">
        <w:rPr>
          <w:rFonts w:ascii="Times New Roman" w:hAnsi="Times New Roman" w:cs="Times New Roman"/>
          <w:szCs w:val="28"/>
        </w:rPr>
        <w:t xml:space="preserve"> Митрофанова Е.В.,</w:t>
      </w:r>
    </w:p>
    <w:p w:rsidR="00F50E9B" w:rsidRPr="00F50E9B" w:rsidRDefault="00F50E9B" w:rsidP="00F50E9B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F50E9B">
        <w:rPr>
          <w:rFonts w:ascii="Times New Roman" w:hAnsi="Times New Roman" w:cs="Times New Roman"/>
          <w:szCs w:val="28"/>
        </w:rPr>
        <w:t xml:space="preserve">преподаватель хора </w:t>
      </w: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E9B" w:rsidRPr="00F50E9B" w:rsidRDefault="00F50E9B" w:rsidP="00F50E9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F50E9B">
        <w:rPr>
          <w:rFonts w:ascii="Times New Roman" w:hAnsi="Times New Roman" w:cs="Times New Roman"/>
          <w:szCs w:val="28"/>
        </w:rPr>
        <w:t>г. Нижнекамск</w:t>
      </w:r>
    </w:p>
    <w:p w:rsidR="00F50E9B" w:rsidRDefault="00F50E9B" w:rsidP="00F50E9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50E9B">
        <w:rPr>
          <w:rFonts w:ascii="Times New Roman" w:hAnsi="Times New Roman" w:cs="Times New Roman"/>
          <w:sz w:val="24"/>
          <w:szCs w:val="28"/>
        </w:rPr>
        <w:t>2020 год</w:t>
      </w:r>
      <w:r w:rsidRPr="004D463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 w:type="page"/>
      </w:r>
    </w:p>
    <w:p w:rsidR="002C2230" w:rsidRPr="00F50E9B" w:rsidRDefault="002C2230" w:rsidP="00F50E9B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50E9B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50E9B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- в коллективной деятельности, ребёнок раскрывается перед руководителем и сверстниками, его легче изучить, обучить и направить;</w:t>
      </w:r>
    </w:p>
    <w:p w:rsidR="002C2230" w:rsidRPr="00F50E9B" w:rsidRDefault="002C2230" w:rsidP="00F50E9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- участие в общем деле формирует у ребёнка умение общаться, объективно оценивать свои действия, помогает осознать имеющиеся недостатки, как музыкальные (качество голоса и слуха, певческие умения и навыки), так и поведенческие;</w:t>
      </w:r>
    </w:p>
    <w:p w:rsidR="002C2230" w:rsidRPr="00F50E9B" w:rsidRDefault="002C2230" w:rsidP="00F50E9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- в процессе коллективного хорового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</w:t>
      </w:r>
    </w:p>
    <w:p w:rsidR="002C2230" w:rsidRPr="00F50E9B" w:rsidRDefault="002C2230" w:rsidP="00F50E9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- 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</w:t>
      </w:r>
    </w:p>
    <w:p w:rsidR="002C2230" w:rsidRPr="00F50E9B" w:rsidRDefault="002C2230" w:rsidP="00F50E9B">
      <w:pPr>
        <w:spacing w:after="0" w:line="36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F50E9B">
        <w:rPr>
          <w:rFonts w:ascii="Times New Roman" w:hAnsi="Times New Roman"/>
          <w:sz w:val="24"/>
          <w:szCs w:val="24"/>
        </w:rPr>
        <w:t xml:space="preserve"> характеризуют уровень сформированности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«Музыка»,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50E9B">
        <w:rPr>
          <w:rFonts w:ascii="Times New Roman" w:hAnsi="Times New Roman"/>
          <w:i/>
          <w:sz w:val="24"/>
          <w:szCs w:val="24"/>
        </w:rPr>
        <w:t>В области хорового пения: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 xml:space="preserve">- Ориентация в культурном многообразии окружающей действительности. 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 xml:space="preserve">- Выразительно исполнять песни, петь в хоре, воплощения различных художественных образов. 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 xml:space="preserve">- Участвовать в творческой жизни школы, праздниках, конкурсах и фестивалях. 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- Эмоционально откликаться на музыку разного характера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 xml:space="preserve">- Понимать элементы музыкальной грамоты как средства осознания музыкальной речи. 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 xml:space="preserve">- Иметь представления об интонационной природе музыки, приемах ее развития и формах (на основе повтора, контраста, вариативности) 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 xml:space="preserve">- Анализировать содержание, форму, музыкальный язык произведений разных жанров. 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- Использовать средства музыкальной выразительности в разных видах и формах детского музицирования.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lastRenderedPageBreak/>
        <w:t xml:space="preserve">- Иметь представления о музыке разных народов, композиторов. 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 xml:space="preserve">- Узнавать музыку различных жанров (простых и сложных) и ее авторов. 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- Понимать особенности взаимодействия музыки с другими видами искусства (литература, изобразительное искусство, кино, театр).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- Испытывать потребность в общении с музыкой, искусством вне школы, в семье.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F50E9B">
        <w:rPr>
          <w:rFonts w:ascii="Times New Roman" w:hAnsi="Times New Roman"/>
          <w:b/>
          <w:i/>
          <w:spacing w:val="2"/>
          <w:sz w:val="24"/>
          <w:szCs w:val="24"/>
        </w:rPr>
        <w:t>Предметные результаты</w:t>
      </w:r>
      <w:r w:rsidRPr="00F50E9B">
        <w:rPr>
          <w:rFonts w:ascii="Times New Roman" w:hAnsi="Times New Roman"/>
          <w:spacing w:val="2"/>
          <w:sz w:val="24"/>
          <w:szCs w:val="24"/>
        </w:rPr>
        <w:t xml:space="preserve"> характеризуют опыт обучающихся в творческой коллективной деятельности, которые приобретаются и закрепляются в процессе освоения учебного предмета. Приобретаемый опыт проявляется в освоении вокальных умений и навыков, умениях их применять при решении практических задач, связанных с проведением концертов, </w:t>
      </w:r>
      <w:proofErr w:type="gramStart"/>
      <w:r w:rsidRPr="00F50E9B">
        <w:rPr>
          <w:rFonts w:ascii="Times New Roman" w:hAnsi="Times New Roman"/>
          <w:spacing w:val="2"/>
          <w:sz w:val="24"/>
          <w:szCs w:val="24"/>
        </w:rPr>
        <w:t>конкурсов,фестивалях</w:t>
      </w:r>
      <w:proofErr w:type="gramEnd"/>
      <w:r w:rsidRPr="00F50E9B">
        <w:rPr>
          <w:rFonts w:ascii="Times New Roman" w:hAnsi="Times New Roman"/>
          <w:spacing w:val="2"/>
          <w:sz w:val="24"/>
          <w:szCs w:val="24"/>
        </w:rPr>
        <w:t>.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</w:p>
    <w:p w:rsidR="002C2230" w:rsidRPr="00F50E9B" w:rsidRDefault="002C2230" w:rsidP="00F50E9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50E9B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2C2230" w:rsidRPr="00F50E9B" w:rsidRDefault="002C2230" w:rsidP="00F50E9B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Владение знаниями об особенностях голосового аппарата и офункциональных возможностях организма, способах профилактикизаболеваний голосового аппарата.</w:t>
      </w:r>
    </w:p>
    <w:p w:rsidR="002C2230" w:rsidRPr="00F50E9B" w:rsidRDefault="002C2230" w:rsidP="00F50E9B">
      <w:pPr>
        <w:keepNext/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50E9B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 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2C2230" w:rsidRPr="00F50E9B" w:rsidRDefault="002C2230" w:rsidP="00F50E9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50E9B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2C2230" w:rsidRPr="00F50E9B" w:rsidRDefault="002C2230" w:rsidP="00F50E9B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E9B">
        <w:rPr>
          <w:rFonts w:ascii="Times New Roman" w:hAnsi="Times New Roman"/>
          <w:sz w:val="24"/>
          <w:szCs w:val="24"/>
        </w:rPr>
        <w:t>Умение длительно сохранять правильную осанку при разнообразных формах движения и передвижений;</w:t>
      </w:r>
    </w:p>
    <w:p w:rsidR="002C2230" w:rsidRPr="00F50E9B" w:rsidRDefault="002C2230" w:rsidP="00F50E9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50E9B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2C2230" w:rsidRPr="00F50E9B" w:rsidRDefault="002C2230" w:rsidP="00F50E9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0E9B">
        <w:rPr>
          <w:rFonts w:ascii="Times New Roman" w:hAnsi="Times New Roman"/>
          <w:sz w:val="24"/>
          <w:szCs w:val="24"/>
          <w:shd w:val="clear" w:color="auto" w:fill="FFFFFF"/>
        </w:rPr>
        <w:t xml:space="preserve">В процессе коллективного хорового творчества развиваются самостоятельность и чувство локтя, инициатива и другие волевые качества, так необходимые ученику, музыкальная деятельность переключает его внимание на полезное дело, значимое и </w:t>
      </w:r>
      <w:proofErr w:type="gramStart"/>
      <w:r w:rsidRPr="00F50E9B">
        <w:rPr>
          <w:rFonts w:ascii="Times New Roman" w:hAnsi="Times New Roman"/>
          <w:sz w:val="24"/>
          <w:szCs w:val="24"/>
          <w:shd w:val="clear" w:color="auto" w:fill="FFFFFF"/>
        </w:rPr>
        <w:t>для него</w:t>
      </w:r>
      <w:proofErr w:type="gramEnd"/>
      <w:r w:rsidRPr="00F50E9B">
        <w:rPr>
          <w:rFonts w:ascii="Times New Roman" w:hAnsi="Times New Roman"/>
          <w:sz w:val="24"/>
          <w:szCs w:val="24"/>
          <w:shd w:val="clear" w:color="auto" w:fill="FFFFFF"/>
        </w:rPr>
        <w:t xml:space="preserve"> и для остальных участников коллектива; в хоровом пении согласуются и объединяются разнообразные музыкально-воспитательные средства, положительно </w:t>
      </w:r>
      <w:r w:rsidRPr="00F50E9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воздействующие на ученика, что усиливает позитивные влияния и нейтрализует отрицательные.</w:t>
      </w:r>
    </w:p>
    <w:p w:rsidR="002C2230" w:rsidRPr="00F50E9B" w:rsidRDefault="002C2230" w:rsidP="00F50E9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50E9B">
        <w:rPr>
          <w:rFonts w:ascii="Times New Roman" w:hAnsi="Times New Roman"/>
          <w:i/>
          <w:sz w:val="24"/>
          <w:szCs w:val="24"/>
        </w:rPr>
        <w:t>В области музыкальной культуры</w:t>
      </w:r>
    </w:p>
    <w:p w:rsidR="002C2230" w:rsidRPr="00F50E9B" w:rsidRDefault="002C2230" w:rsidP="00F50E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0E9B">
        <w:rPr>
          <w:rFonts w:ascii="Times New Roman" w:hAnsi="Times New Roman"/>
          <w:sz w:val="24"/>
          <w:szCs w:val="24"/>
          <w:shd w:val="clear" w:color="auto" w:fill="FFFFFF"/>
        </w:rPr>
        <w:t>В процессе коллективного хорового творчества развиваются сценическая культура, эстетический вкус, творческие способности, певческие навыки, музыкальная грамотность, ораторское искусство.</w:t>
      </w:r>
    </w:p>
    <w:p w:rsidR="002C2230" w:rsidRPr="00F50E9B" w:rsidRDefault="002C2230" w:rsidP="00F50E9B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50E9B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4339"/>
        <w:gridCol w:w="3301"/>
        <w:gridCol w:w="1417"/>
      </w:tblGrid>
      <w:tr w:rsidR="002C2230" w:rsidTr="001916F0">
        <w:tc>
          <w:tcPr>
            <w:tcW w:w="531" w:type="dxa"/>
          </w:tcPr>
          <w:p w:rsidR="002C2230" w:rsidRDefault="002C2230" w:rsidP="001916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4" w:type="dxa"/>
          </w:tcPr>
          <w:p w:rsidR="002C2230" w:rsidRDefault="002C2230" w:rsidP="001916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C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09" w:type="dxa"/>
          </w:tcPr>
          <w:p w:rsidR="002C2230" w:rsidRDefault="002C2230" w:rsidP="001916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C0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417" w:type="dxa"/>
          </w:tcPr>
          <w:p w:rsidR="002C2230" w:rsidRDefault="002C2230" w:rsidP="001916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C2230" w:rsidTr="001916F0">
        <w:tc>
          <w:tcPr>
            <w:tcW w:w="531" w:type="dxa"/>
          </w:tcPr>
          <w:p w:rsidR="002C2230" w:rsidRPr="007D605F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2C2230" w:rsidRDefault="002C2230" w:rsidP="001916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Организационное занятие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2C2230" w:rsidRDefault="002C2230" w:rsidP="001916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A0755">
              <w:rPr>
                <w:rFonts w:ascii="Times New Roman" w:hAnsi="Times New Roman"/>
                <w:sz w:val="24"/>
                <w:szCs w:val="24"/>
              </w:rPr>
              <w:t>Исполнять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разученные ранее произведения</w:t>
            </w:r>
          </w:p>
        </w:tc>
        <w:tc>
          <w:tcPr>
            <w:tcW w:w="1417" w:type="dxa"/>
          </w:tcPr>
          <w:p w:rsidR="002C2230" w:rsidRPr="00C90C40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2230" w:rsidTr="001916F0">
        <w:tc>
          <w:tcPr>
            <w:tcW w:w="531" w:type="dxa"/>
          </w:tcPr>
          <w:p w:rsidR="002C2230" w:rsidRPr="007D605F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2C2230" w:rsidRDefault="002C2230" w:rsidP="001916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Общие понятия о хоре и хоровом пении. Певческая установка.</w:t>
            </w:r>
          </w:p>
        </w:tc>
        <w:tc>
          <w:tcPr>
            <w:tcW w:w="3509" w:type="dxa"/>
          </w:tcPr>
          <w:p w:rsidR="002C2230" w:rsidRPr="00BA0755" w:rsidRDefault="002C2230" w:rsidP="001916F0">
            <w:pPr>
              <w:pStyle w:val="a4"/>
              <w:contextualSpacing/>
              <w:jc w:val="both"/>
            </w:pPr>
            <w:r>
              <w:rPr>
                <w:rFonts w:eastAsia="Calibri"/>
              </w:rPr>
              <w:t xml:space="preserve">- Осваивать </w:t>
            </w:r>
            <w:r>
              <w:t xml:space="preserve">характерные особенности и </w:t>
            </w:r>
            <w:r>
              <w:rPr>
                <w:rFonts w:eastAsia="Calibri"/>
              </w:rPr>
              <w:t>основные правила хорового пения,</w:t>
            </w:r>
            <w:r w:rsidRPr="00DC1D5B">
              <w:t>правиль</w:t>
            </w:r>
            <w:r>
              <w:t xml:space="preserve">ную певческую установку корпуса, </w:t>
            </w:r>
            <w:r w:rsidRPr="00DC1D5B">
              <w:t>правила охраны голоса.</w:t>
            </w:r>
          </w:p>
        </w:tc>
        <w:tc>
          <w:tcPr>
            <w:tcW w:w="1417" w:type="dxa"/>
          </w:tcPr>
          <w:p w:rsidR="002C2230" w:rsidRPr="00C90C40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2230" w:rsidTr="001916F0">
        <w:tc>
          <w:tcPr>
            <w:tcW w:w="531" w:type="dxa"/>
          </w:tcPr>
          <w:p w:rsidR="002C2230" w:rsidRPr="007D605F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2C2230" w:rsidRDefault="002C2230" w:rsidP="001916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Изучение музыкальной грамоты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C1D5B">
              <w:rPr>
                <w:rFonts w:ascii="Times New Roman" w:hAnsi="Times New Roman"/>
                <w:sz w:val="24"/>
                <w:szCs w:val="24"/>
              </w:rPr>
              <w:t xml:space="preserve">Развитие вокально-хоровых навыков. </w:t>
            </w:r>
          </w:p>
        </w:tc>
        <w:tc>
          <w:tcPr>
            <w:tcW w:w="3509" w:type="dxa"/>
          </w:tcPr>
          <w:p w:rsidR="002C2230" w:rsidRDefault="002C2230" w:rsidP="001916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Знакомиться с элементами</w:t>
            </w:r>
            <w:r w:rsidRPr="002C5E34">
              <w:rPr>
                <w:rFonts w:ascii="Times New Roman" w:hAnsi="Times New Roman"/>
                <w:sz w:val="24"/>
                <w:szCs w:val="24"/>
              </w:rPr>
              <w:t xml:space="preserve"> музыкальной грамоты</w:t>
            </w:r>
            <w:r>
              <w:rPr>
                <w:rFonts w:ascii="Times New Roman" w:hAnsi="Times New Roman"/>
                <w:sz w:val="24"/>
                <w:szCs w:val="24"/>
              </w:rPr>
              <w:t>. Воспринимать дирижёрский жест.</w:t>
            </w:r>
          </w:p>
        </w:tc>
        <w:tc>
          <w:tcPr>
            <w:tcW w:w="1417" w:type="dxa"/>
          </w:tcPr>
          <w:p w:rsidR="002C2230" w:rsidRPr="00C90C40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2230" w:rsidTr="001916F0">
        <w:tc>
          <w:tcPr>
            <w:tcW w:w="531" w:type="dxa"/>
          </w:tcPr>
          <w:p w:rsidR="002C2230" w:rsidRPr="007D605F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2C2230" w:rsidRDefault="002C2230" w:rsidP="001916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Дыхательные  и фонопедические упражнения.</w:t>
            </w:r>
          </w:p>
        </w:tc>
        <w:tc>
          <w:tcPr>
            <w:tcW w:w="3509" w:type="dxa"/>
          </w:tcPr>
          <w:p w:rsidR="002C2230" w:rsidRPr="001A3B91" w:rsidRDefault="002C2230" w:rsidP="001916F0">
            <w:pPr>
              <w:pStyle w:val="a4"/>
              <w:contextualSpacing/>
              <w:jc w:val="both"/>
            </w:pPr>
            <w:r>
              <w:rPr>
                <w:b/>
              </w:rPr>
              <w:t xml:space="preserve">- </w:t>
            </w:r>
            <w:r w:rsidRPr="001A3B91">
              <w:t>Формировать</w:t>
            </w:r>
            <w:r>
              <w:t>приёмы правильного дыхания, работы</w:t>
            </w:r>
            <w:r w:rsidRPr="00DC1D5B">
              <w:t xml:space="preserve"> языком, губами и т.д.</w:t>
            </w:r>
            <w:r>
              <w:t xml:space="preserve"> Исполнять </w:t>
            </w:r>
            <w:r w:rsidRPr="00DC1D5B">
              <w:t>упражнения для  развития показателей певческого голосообразования</w:t>
            </w:r>
            <w:r>
              <w:t>.</w:t>
            </w:r>
          </w:p>
        </w:tc>
        <w:tc>
          <w:tcPr>
            <w:tcW w:w="1417" w:type="dxa"/>
          </w:tcPr>
          <w:p w:rsidR="002C2230" w:rsidRPr="00C90C40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2230" w:rsidTr="001916F0">
        <w:tc>
          <w:tcPr>
            <w:tcW w:w="531" w:type="dxa"/>
          </w:tcPr>
          <w:p w:rsidR="002C2230" w:rsidRPr="007D605F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2C2230" w:rsidRDefault="002C2230" w:rsidP="001916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Разучивание хоровых произведений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2C2230" w:rsidRPr="00C90C40" w:rsidRDefault="002C2230" w:rsidP="001916F0">
            <w:pPr>
              <w:pStyle w:val="a4"/>
              <w:contextualSpacing/>
              <w:jc w:val="both"/>
            </w:pPr>
            <w:r>
              <w:t>- Разучивать текст</w:t>
            </w:r>
            <w:r w:rsidRPr="00DC1D5B">
              <w:t xml:space="preserve"> песни с голоса педагога; мелодии по предложениям и фразам путем неоднократного повторения без аккомпанемента; </w:t>
            </w:r>
            <w:r>
              <w:t>петь выученные</w:t>
            </w:r>
            <w:r w:rsidRPr="00DC1D5B">
              <w:t xml:space="preserve"> мелодии с аккомпанементом и дин</w:t>
            </w:r>
            <w:r>
              <w:t>амическими оттенками, соблюдать правила певческого дыхания и  формирования гласных, четкого</w:t>
            </w:r>
            <w:r w:rsidRPr="00DC1D5B">
              <w:t xml:space="preserve"> произношение согласных</w:t>
            </w:r>
            <w:r w:rsidR="00746114">
              <w:t>, чтение нотного текста по партиям.</w:t>
            </w:r>
          </w:p>
        </w:tc>
        <w:tc>
          <w:tcPr>
            <w:tcW w:w="1417" w:type="dxa"/>
          </w:tcPr>
          <w:p w:rsidR="002C2230" w:rsidRPr="00C90C40" w:rsidRDefault="00746114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C2230" w:rsidTr="001916F0">
        <w:tc>
          <w:tcPr>
            <w:tcW w:w="531" w:type="dxa"/>
          </w:tcPr>
          <w:p w:rsidR="002C2230" w:rsidRPr="007D605F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2C2230" w:rsidRDefault="002C2230" w:rsidP="001916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Музыкально-образовательные беседы, слушание музыки. Посещение концертов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2C2230" w:rsidRPr="00DC1D5B" w:rsidRDefault="002C2230" w:rsidP="001916F0">
            <w:pPr>
              <w:pStyle w:val="a4"/>
              <w:contextualSpacing/>
              <w:jc w:val="both"/>
            </w:pPr>
            <w:r>
              <w:t>- Слушать музыкальные</w:t>
            </w:r>
            <w:r w:rsidRPr="00DC1D5B">
              <w:t xml:space="preserve"> произве</w:t>
            </w:r>
            <w:r>
              <w:t xml:space="preserve">дения (или их отрывки) в исполнении </w:t>
            </w:r>
            <w:r>
              <w:lastRenderedPageBreak/>
              <w:t xml:space="preserve">педагога </w:t>
            </w:r>
            <w:r w:rsidRPr="00DC1D5B">
              <w:t>и концертмейстера;</w:t>
            </w:r>
            <w:r>
              <w:t xml:space="preserve"> слушать аудиозаписи</w:t>
            </w:r>
            <w:r w:rsidRPr="00DC1D5B">
              <w:t>,</w:t>
            </w:r>
            <w:r>
              <w:t xml:space="preserve">  просма</w:t>
            </w:r>
            <w:r w:rsidRPr="00DC1D5B">
              <w:t>тр</w:t>
            </w:r>
            <w:r>
              <w:t>ивать видеозаписи</w:t>
            </w:r>
            <w:r w:rsidRPr="00DC1D5B">
              <w:t>;п</w:t>
            </w:r>
            <w:r>
              <w:t>осещать концерты.</w:t>
            </w:r>
          </w:p>
          <w:p w:rsidR="002C2230" w:rsidRDefault="002C2230" w:rsidP="001916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C2230" w:rsidRPr="00C90C40" w:rsidRDefault="00746114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2C2230" w:rsidTr="001916F0">
        <w:tc>
          <w:tcPr>
            <w:tcW w:w="531" w:type="dxa"/>
          </w:tcPr>
          <w:p w:rsidR="002C2230" w:rsidRDefault="002C2230" w:rsidP="001916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4" w:type="dxa"/>
          </w:tcPr>
          <w:p w:rsidR="002C2230" w:rsidRDefault="002C2230" w:rsidP="001916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09" w:type="dxa"/>
          </w:tcPr>
          <w:p w:rsidR="002C2230" w:rsidRDefault="002C2230" w:rsidP="001916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C2230" w:rsidRPr="00C90C40" w:rsidRDefault="002C2230" w:rsidP="00191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2C2230" w:rsidRDefault="002C2230" w:rsidP="002C2230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C2230" w:rsidRDefault="002C2230" w:rsidP="002C2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6B0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:rsidR="002C2230" w:rsidRPr="009356B0" w:rsidRDefault="002C2230" w:rsidP="002C22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класс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134"/>
        <w:gridCol w:w="851"/>
        <w:gridCol w:w="708"/>
        <w:gridCol w:w="2410"/>
        <w:gridCol w:w="1276"/>
        <w:gridCol w:w="992"/>
      </w:tblGrid>
      <w:tr w:rsidR="002C2230" w:rsidRPr="00746947" w:rsidTr="00F50E9B">
        <w:trPr>
          <w:trHeight w:val="359"/>
        </w:trPr>
        <w:tc>
          <w:tcPr>
            <w:tcW w:w="568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08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C2230" w:rsidRPr="00746947" w:rsidRDefault="002C2230" w:rsidP="00F50E9B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2C2230" w:rsidRPr="00746947" w:rsidTr="00F50E9B">
        <w:trPr>
          <w:trHeight w:val="124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сентябрь</w:t>
            </w: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01,07</w:t>
            </w:r>
          </w:p>
          <w:p w:rsidR="002C2230" w:rsidRPr="00746947" w:rsidRDefault="002C2230" w:rsidP="001916F0">
            <w:pPr>
              <w:pStyle w:val="Default"/>
            </w:pPr>
          </w:p>
          <w:p w:rsidR="002C2230" w:rsidRPr="00746947" w:rsidRDefault="002C2230" w:rsidP="001916F0">
            <w:pPr>
              <w:pStyle w:val="Default"/>
            </w:pPr>
          </w:p>
        </w:tc>
        <w:tc>
          <w:tcPr>
            <w:tcW w:w="1134" w:type="dxa"/>
          </w:tcPr>
          <w:p w:rsidR="002C2230" w:rsidRDefault="002C2230" w:rsidP="001916F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1916F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pStyle w:val="Default"/>
            </w:pPr>
          </w:p>
          <w:p w:rsidR="002C2230" w:rsidRPr="00746947" w:rsidRDefault="002C2230" w:rsidP="001916F0">
            <w:pPr>
              <w:spacing w:after="0" w:line="240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C2230" w:rsidRPr="00746947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2D2">
              <w:rPr>
                <w:rFonts w:ascii="Times New Roman" w:hAnsi="Times New Roman"/>
                <w:sz w:val="24"/>
                <w:szCs w:val="24"/>
              </w:rPr>
              <w:t>Повторение пройденных произведений</w:t>
            </w:r>
          </w:p>
        </w:tc>
        <w:tc>
          <w:tcPr>
            <w:tcW w:w="1276" w:type="dxa"/>
            <w:vMerge w:val="restart"/>
          </w:tcPr>
          <w:p w:rsidR="002C2230" w:rsidRPr="00746947" w:rsidRDefault="002C2230" w:rsidP="001916F0">
            <w:pPr>
              <w:pStyle w:val="Default"/>
            </w:pPr>
            <w:r>
              <w:t>МБУ ДО «ДШИ», Структурное подразделение на базе гимназии №25, кабинет музыки и пения №1</w:t>
            </w:r>
          </w:p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540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08,14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Вокально-хоровые упражнения с разными слогами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15,21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pStyle w:val="Default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Разучивание, анализ  новых произведений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22,28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FE9">
              <w:rPr>
                <w:rFonts w:ascii="Times New Roman" w:hAnsi="Times New Roman" w:cs="Times New Roman"/>
                <w:sz w:val="24"/>
                <w:szCs w:val="24"/>
              </w:rPr>
              <w:t>Разучивание мелодии по предложениям и фразам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октябрь</w:t>
            </w: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29,05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чистотой интонации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06,12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8D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</w:t>
            </w:r>
            <w:r w:rsidR="008D64C3">
              <w:rPr>
                <w:rFonts w:ascii="Times New Roman" w:eastAsia="Calibri" w:hAnsi="Times New Roman"/>
                <w:sz w:val="24"/>
                <w:szCs w:val="24"/>
              </w:rPr>
              <w:t>, дикционными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13,19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унисоном, строем.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20,26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звукообразованием и звуковедением.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27,26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lastRenderedPageBreak/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lastRenderedPageBreak/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9259B9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Сдача партий.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  <w:r>
              <w:t xml:space="preserve">контрольный </w:t>
            </w:r>
            <w:r>
              <w:lastRenderedPageBreak/>
              <w:t>урок</w:t>
            </w: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>
              <w:t>ноябрь</w:t>
            </w: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09,10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E7166" w:rsidRDefault="009259B9" w:rsidP="008D64C3">
            <w:pPr>
              <w:pStyle w:val="a5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ад артикуляционными трудностями, фразировкой.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16,17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815FE9" w:rsidRDefault="009259B9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23,24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2C223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8D64C3" w:rsidRDefault="009259B9" w:rsidP="001916F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Разучивание, анализ произведений. Работа над интонацией.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>
              <w:t>декабрь</w:t>
            </w: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30,01</w:t>
            </w:r>
          </w:p>
        </w:tc>
        <w:tc>
          <w:tcPr>
            <w:tcW w:w="1134" w:type="dxa"/>
          </w:tcPr>
          <w:p w:rsidR="002C2230" w:rsidRDefault="002C2230" w:rsidP="002C2230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2C2230" w:rsidP="001916F0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8D64C3" w:rsidRDefault="00442A74" w:rsidP="008D64C3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нотного текста по партиям.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07,08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 в произведениях.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14,15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21,22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  <w:r>
              <w:t>контрольный урок</w:t>
            </w: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>
              <w:t>январь</w:t>
            </w: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11,12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разучивание, разбор  новых произведений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18,19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FB0624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624">
              <w:rPr>
                <w:rFonts w:ascii="Times New Roman" w:hAnsi="Times New Roman" w:cs="Times New Roman"/>
                <w:sz w:val="24"/>
                <w:szCs w:val="24"/>
              </w:rPr>
              <w:t>Разучивание мелодии по предложениям и фразам.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25,26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интонационными и трудностями 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>
              <w:t>февраль</w:t>
            </w: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01,02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442A74" w:rsidP="001916F0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нотного текста по партиям.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08,09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lastRenderedPageBreak/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lastRenderedPageBreak/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8D64C3" w:rsidP="008D64C3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двухголосием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15,16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8D64C3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сценическим образом.фразировкой, кульминацией.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22,23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>
              <w:t>март</w:t>
            </w: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01,02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9259B9" w:rsidRPr="00746947" w:rsidRDefault="009259B9" w:rsidP="009259B9">
            <w:pPr>
              <w:pStyle w:val="Default"/>
            </w:pPr>
            <w:r>
              <w:t>14.40-15.20</w:t>
            </w:r>
          </w:p>
          <w:p w:rsidR="002C2230" w:rsidRPr="00746947" w:rsidRDefault="002C2230" w:rsidP="009259B9">
            <w:pPr>
              <w:pStyle w:val="Default"/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08,09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8D64C3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15,16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8D64C3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партий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  <w:r>
              <w:t>контрольный урок</w:t>
            </w: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>
              <w:t>апрель</w:t>
            </w:r>
          </w:p>
        </w:tc>
        <w:tc>
          <w:tcPr>
            <w:tcW w:w="850" w:type="dxa"/>
          </w:tcPr>
          <w:p w:rsidR="002C2230" w:rsidRDefault="002C2230" w:rsidP="001916F0">
            <w:pPr>
              <w:pStyle w:val="Default"/>
            </w:pPr>
            <w:r>
              <w:t>05,06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pStyle w:val="Default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ранее разученных произведений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12,13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ритмическими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19,20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26,27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E17B28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>
              <w:t>май</w:t>
            </w: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03,04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E17B28" w:rsidP="001916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ранее разученных произведений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10,11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9259B9" w:rsidRPr="00746947" w:rsidRDefault="009259B9" w:rsidP="009259B9">
            <w:pPr>
              <w:pStyle w:val="Default"/>
            </w:pPr>
            <w:r>
              <w:t>14.40-15.20</w:t>
            </w:r>
          </w:p>
          <w:p w:rsidR="002C2230" w:rsidRPr="00746947" w:rsidRDefault="002C2230" w:rsidP="009259B9">
            <w:pPr>
              <w:pStyle w:val="Default"/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E17B28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интонационными.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артикуляционными трудностями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17,18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lastRenderedPageBreak/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lastRenderedPageBreak/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E17B28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двухголосием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Pr="00746947" w:rsidRDefault="002C2230" w:rsidP="001916F0">
            <w:pPr>
              <w:pStyle w:val="Default"/>
            </w:pPr>
            <w:r>
              <w:t>24,25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Pr="00746947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746947" w:rsidRDefault="002C223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  <w:r>
              <w:t>контрольный урок</w:t>
            </w:r>
          </w:p>
        </w:tc>
      </w:tr>
      <w:tr w:rsidR="002C2230" w:rsidRPr="00746947" w:rsidTr="00F50E9B">
        <w:trPr>
          <w:trHeight w:val="315"/>
        </w:trPr>
        <w:tc>
          <w:tcPr>
            <w:tcW w:w="568" w:type="dxa"/>
          </w:tcPr>
          <w:p w:rsidR="002C2230" w:rsidRPr="00746947" w:rsidRDefault="002C2230" w:rsidP="001916F0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850" w:type="dxa"/>
          </w:tcPr>
          <w:p w:rsidR="002C2230" w:rsidRDefault="002C2230" w:rsidP="001916F0">
            <w:pPr>
              <w:pStyle w:val="Default"/>
            </w:pPr>
            <w:r>
              <w:t>31,31</w:t>
            </w:r>
          </w:p>
        </w:tc>
        <w:tc>
          <w:tcPr>
            <w:tcW w:w="1134" w:type="dxa"/>
          </w:tcPr>
          <w:p w:rsidR="009259B9" w:rsidRDefault="009259B9" w:rsidP="009259B9">
            <w:pPr>
              <w:pStyle w:val="Default"/>
            </w:pPr>
            <w:r>
              <w:t>14.00-14.4</w:t>
            </w:r>
            <w:r w:rsidRPr="00746947">
              <w:t>0</w:t>
            </w:r>
            <w:r>
              <w:t>,</w:t>
            </w:r>
          </w:p>
          <w:p w:rsidR="002C2230" w:rsidRDefault="009259B9" w:rsidP="009259B9">
            <w:pPr>
              <w:pStyle w:val="Default"/>
            </w:pPr>
            <w:r>
              <w:t>14.40-15.20</w:t>
            </w:r>
          </w:p>
        </w:tc>
        <w:tc>
          <w:tcPr>
            <w:tcW w:w="851" w:type="dxa"/>
          </w:tcPr>
          <w:p w:rsidR="002C2230" w:rsidRPr="00746947" w:rsidRDefault="002C2230" w:rsidP="001916F0">
            <w:pPr>
              <w:pStyle w:val="Default"/>
            </w:pPr>
            <w:r w:rsidRPr="00746947">
              <w:t>урок</w:t>
            </w:r>
          </w:p>
          <w:p w:rsidR="002C2230" w:rsidRPr="00746947" w:rsidRDefault="002C2230" w:rsidP="001916F0">
            <w:pPr>
              <w:pStyle w:val="Default"/>
            </w:pPr>
          </w:p>
        </w:tc>
        <w:tc>
          <w:tcPr>
            <w:tcW w:w="708" w:type="dxa"/>
          </w:tcPr>
          <w:p w:rsidR="002C2230" w:rsidRDefault="002C2230" w:rsidP="001916F0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2C2230" w:rsidRPr="00AD4C08" w:rsidRDefault="002C2230" w:rsidP="00191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</w:t>
            </w:r>
          </w:p>
        </w:tc>
        <w:tc>
          <w:tcPr>
            <w:tcW w:w="1276" w:type="dxa"/>
            <w:vMerge/>
          </w:tcPr>
          <w:p w:rsidR="002C2230" w:rsidRPr="00746947" w:rsidRDefault="002C2230" w:rsidP="001916F0">
            <w:pPr>
              <w:pStyle w:val="Default"/>
            </w:pPr>
          </w:p>
        </w:tc>
        <w:tc>
          <w:tcPr>
            <w:tcW w:w="992" w:type="dxa"/>
          </w:tcPr>
          <w:p w:rsidR="002C2230" w:rsidRPr="00746947" w:rsidRDefault="002C2230" w:rsidP="001916F0">
            <w:pPr>
              <w:pStyle w:val="Default"/>
            </w:pPr>
          </w:p>
        </w:tc>
      </w:tr>
    </w:tbl>
    <w:p w:rsidR="002C2230" w:rsidRDefault="002C2230" w:rsidP="002C2230"/>
    <w:p w:rsidR="002C2230" w:rsidRPr="009356B0" w:rsidRDefault="002C2230" w:rsidP="002C22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230" w:rsidRDefault="002C2230" w:rsidP="002C2230"/>
    <w:p w:rsidR="002C2230" w:rsidRDefault="002C2230"/>
    <w:sectPr w:rsidR="002C2230" w:rsidSect="00F50E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6355E"/>
    <w:multiLevelType w:val="hybridMultilevel"/>
    <w:tmpl w:val="EBE69D92"/>
    <w:lvl w:ilvl="0" w:tplc="D1D0C0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4B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6AB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6E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87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25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4D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C6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B89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71944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2230"/>
    <w:rsid w:val="000C5C5B"/>
    <w:rsid w:val="002C2230"/>
    <w:rsid w:val="00404F86"/>
    <w:rsid w:val="00442A74"/>
    <w:rsid w:val="00746114"/>
    <w:rsid w:val="007516A7"/>
    <w:rsid w:val="00752B26"/>
    <w:rsid w:val="008D64C3"/>
    <w:rsid w:val="009259B9"/>
    <w:rsid w:val="00AF206A"/>
    <w:rsid w:val="00C31EAC"/>
    <w:rsid w:val="00C97FF5"/>
    <w:rsid w:val="00E17B28"/>
    <w:rsid w:val="00ED2185"/>
    <w:rsid w:val="00F50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85AAE-8980-4B93-B002-93FDBDFB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2C22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2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2C223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F50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5</cp:revision>
  <dcterms:created xsi:type="dcterms:W3CDTF">2020-09-21T18:09:00Z</dcterms:created>
  <dcterms:modified xsi:type="dcterms:W3CDTF">2021-02-05T21:50:00Z</dcterms:modified>
</cp:coreProperties>
</file>